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938" w:rsidRPr="002A33F6" w:rsidRDefault="008C3938" w:rsidP="008C393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bookmarkStart w:id="0" w:name="_GoBack"/>
      <w:bookmarkEnd w:id="0"/>
      <w:r w:rsidRPr="002A33F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Бизнес </w:t>
      </w:r>
      <w:r w:rsidR="00FD5EF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и</w:t>
      </w:r>
      <w:r w:rsidRPr="002A33F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журналистика</w:t>
      </w:r>
      <w:r w:rsidR="002A33F6" w:rsidRPr="002A33F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, докторантура. </w:t>
      </w:r>
      <w:r w:rsidR="00FD5EF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Экзаменационные вопросы</w:t>
      </w:r>
      <w:r w:rsidR="002A33F6" w:rsidRPr="002A33F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.</w:t>
      </w:r>
    </w:p>
    <w:p w:rsidR="008C3938" w:rsidRDefault="008C3938" w:rsidP="008C393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5EFA" w:rsidRPr="00222B69" w:rsidRDefault="00FD5EFA" w:rsidP="00FD5E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Проблемы</w:t>
      </w:r>
      <w:r w:rsidRPr="00222B69">
        <w:rPr>
          <w:rFonts w:ascii="Times New Roman" w:hAnsi="Times New Roman" w:cs="Times New Roman"/>
          <w:sz w:val="24"/>
          <w:szCs w:val="24"/>
          <w:lang w:val="kk-KZ"/>
        </w:rPr>
        <w:t xml:space="preserve"> информационно</w:t>
      </w:r>
      <w:r>
        <w:rPr>
          <w:rFonts w:ascii="Times New Roman" w:hAnsi="Times New Roman" w:cs="Times New Roman"/>
          <w:sz w:val="24"/>
          <w:szCs w:val="24"/>
          <w:lang w:val="kk-KZ"/>
        </w:rPr>
        <w:t>го</w:t>
      </w:r>
      <w:r w:rsidRPr="00222B69">
        <w:rPr>
          <w:rFonts w:ascii="Times New Roman" w:hAnsi="Times New Roman" w:cs="Times New Roman"/>
          <w:sz w:val="24"/>
          <w:szCs w:val="24"/>
          <w:lang w:val="kk-KZ"/>
        </w:rPr>
        <w:t xml:space="preserve"> пространств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222B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современной деловой</w:t>
      </w:r>
      <w:r w:rsidRPr="00222B69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журналистики.</w:t>
      </w:r>
    </w:p>
    <w:p w:rsidR="00FD5EFA" w:rsidRPr="00FD5EFA" w:rsidRDefault="00FD5EFA" w:rsidP="00FD5E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Иностранная литература о </w:t>
      </w:r>
      <w:r w:rsidRPr="00FD5EFA">
        <w:rPr>
          <w:rFonts w:ascii="Times New Roman" w:hAnsi="Times New Roman" w:cs="Times New Roman"/>
          <w:sz w:val="24"/>
          <w:szCs w:val="24"/>
          <w:lang w:val="kk-KZ"/>
        </w:rPr>
        <w:t>журналистик</w:t>
      </w: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FD5EF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D5EFA" w:rsidRPr="00FD5EFA" w:rsidRDefault="00FD5EFA" w:rsidP="00FD5E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FD5EFA">
        <w:rPr>
          <w:rFonts w:ascii="Times New Roman" w:hAnsi="Times New Roman" w:cs="Times New Roman"/>
          <w:sz w:val="24"/>
          <w:szCs w:val="24"/>
          <w:lang w:val="kk-KZ"/>
        </w:rPr>
        <w:t>. Внутренняя экономическая политика национальной журналистики.</w:t>
      </w:r>
    </w:p>
    <w:p w:rsidR="00FD5EFA" w:rsidRPr="00FD5EFA" w:rsidRDefault="00FD5EFA" w:rsidP="00FD5E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FD5EFA">
        <w:rPr>
          <w:rFonts w:ascii="Times New Roman" w:hAnsi="Times New Roman" w:cs="Times New Roman"/>
          <w:sz w:val="24"/>
          <w:szCs w:val="24"/>
          <w:lang w:val="kk-KZ"/>
        </w:rPr>
        <w:t>. История рекламного бизнеса в казахской журналистике.</w:t>
      </w:r>
    </w:p>
    <w:p w:rsidR="00FD5EFA" w:rsidRPr="00FD5EFA" w:rsidRDefault="00FD5EFA" w:rsidP="00FD5E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FD5EFA">
        <w:rPr>
          <w:rFonts w:ascii="Times New Roman" w:hAnsi="Times New Roman" w:cs="Times New Roman"/>
          <w:sz w:val="24"/>
          <w:szCs w:val="24"/>
          <w:lang w:val="kk-KZ"/>
        </w:rPr>
        <w:t>. Образцовые источники современной журналистики.</w:t>
      </w:r>
    </w:p>
    <w:p w:rsidR="00FD5EFA" w:rsidRPr="00FD5EFA" w:rsidRDefault="00FD5EFA" w:rsidP="00FD5E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FD5EFA">
        <w:rPr>
          <w:rFonts w:ascii="Times New Roman" w:hAnsi="Times New Roman" w:cs="Times New Roman"/>
          <w:sz w:val="24"/>
          <w:szCs w:val="24"/>
          <w:lang w:val="kk-KZ"/>
        </w:rPr>
        <w:t>. Особенности национального медиабизнеса.</w:t>
      </w:r>
    </w:p>
    <w:p w:rsidR="00FD5EFA" w:rsidRPr="00FD5EFA" w:rsidRDefault="00FD5EFA" w:rsidP="00FD5E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FD5EFA">
        <w:rPr>
          <w:rFonts w:ascii="Times New Roman" w:hAnsi="Times New Roman" w:cs="Times New Roman"/>
          <w:sz w:val="24"/>
          <w:szCs w:val="24"/>
          <w:lang w:val="kk-KZ"/>
        </w:rPr>
        <w:t>. Медиахолдинги в Казахстане.</w:t>
      </w:r>
    </w:p>
    <w:p w:rsidR="00FD5EFA" w:rsidRPr="00FD5EFA" w:rsidRDefault="00FD5EFA" w:rsidP="00FD5E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FD5EFA">
        <w:rPr>
          <w:rFonts w:ascii="Times New Roman" w:hAnsi="Times New Roman" w:cs="Times New Roman"/>
          <w:sz w:val="24"/>
          <w:szCs w:val="24"/>
          <w:lang w:val="kk-KZ"/>
        </w:rPr>
        <w:t>. Государственная информационная политика: методы продвижения национальной журналистики.</w:t>
      </w:r>
    </w:p>
    <w:p w:rsidR="00FD5EFA" w:rsidRPr="00FD5EFA" w:rsidRDefault="00FD5EFA" w:rsidP="00FD5E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FD5EFA">
        <w:rPr>
          <w:rFonts w:ascii="Times New Roman" w:hAnsi="Times New Roman" w:cs="Times New Roman"/>
          <w:sz w:val="24"/>
          <w:szCs w:val="24"/>
          <w:lang w:val="kk-KZ"/>
        </w:rPr>
        <w:t>. Направления развития деловой журналистики в Казахстане.</w:t>
      </w:r>
    </w:p>
    <w:p w:rsidR="00FD5EFA" w:rsidRPr="00FD5EFA" w:rsidRDefault="00FD5EFA" w:rsidP="00FD5E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5EFA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FD5EFA">
        <w:rPr>
          <w:rFonts w:ascii="Times New Roman" w:hAnsi="Times New Roman" w:cs="Times New Roman"/>
          <w:sz w:val="24"/>
          <w:szCs w:val="24"/>
          <w:lang w:val="kk-KZ"/>
        </w:rPr>
        <w:t>. Трансформация текста журналистики, видео, аудиорепортажа в экономическую категорию.</w:t>
      </w:r>
    </w:p>
    <w:p w:rsidR="00FD5EFA" w:rsidRPr="00FD5EFA" w:rsidRDefault="00FD5EFA" w:rsidP="00FD5E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5EFA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FD5EFA">
        <w:rPr>
          <w:rFonts w:ascii="Times New Roman" w:hAnsi="Times New Roman" w:cs="Times New Roman"/>
          <w:sz w:val="24"/>
          <w:szCs w:val="24"/>
          <w:lang w:val="kk-KZ"/>
        </w:rPr>
        <w:t>. Средний и малый бизнес отражается в казахстанской прессе.</w:t>
      </w:r>
    </w:p>
    <w:p w:rsidR="00FD5EFA" w:rsidRPr="00FD5EFA" w:rsidRDefault="00FD5EFA" w:rsidP="00FD5E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5EFA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FD5EFA">
        <w:rPr>
          <w:rFonts w:ascii="Times New Roman" w:hAnsi="Times New Roman" w:cs="Times New Roman"/>
          <w:sz w:val="24"/>
          <w:szCs w:val="24"/>
          <w:lang w:val="kk-KZ"/>
        </w:rPr>
        <w:t>. Ответственность бизнеса за информационную политику.</w:t>
      </w:r>
    </w:p>
    <w:p w:rsidR="00FD5EFA" w:rsidRPr="00FD5EFA" w:rsidRDefault="00FD5EFA" w:rsidP="00FD5E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5EFA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FD5EFA">
        <w:rPr>
          <w:rFonts w:ascii="Times New Roman" w:hAnsi="Times New Roman" w:cs="Times New Roman"/>
          <w:sz w:val="24"/>
          <w:szCs w:val="24"/>
          <w:lang w:val="kk-KZ"/>
        </w:rPr>
        <w:t>. Независимость национальной деловой прессы.</w:t>
      </w:r>
    </w:p>
    <w:p w:rsidR="00FD5EFA" w:rsidRPr="00FD5EFA" w:rsidRDefault="00FD5EFA" w:rsidP="00FD5E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5EFA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FD5EFA">
        <w:rPr>
          <w:rFonts w:ascii="Times New Roman" w:hAnsi="Times New Roman" w:cs="Times New Roman"/>
          <w:sz w:val="24"/>
          <w:szCs w:val="24"/>
          <w:lang w:val="kk-KZ"/>
        </w:rPr>
        <w:t>. Журналистика и деловая гармония во времени и пространстве.</w:t>
      </w:r>
    </w:p>
    <w:p w:rsidR="00FD5EFA" w:rsidRPr="00FD5EFA" w:rsidRDefault="00FD5EFA" w:rsidP="00FD5E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5EFA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FD5EFA">
        <w:rPr>
          <w:rFonts w:ascii="Times New Roman" w:hAnsi="Times New Roman" w:cs="Times New Roman"/>
          <w:sz w:val="24"/>
          <w:szCs w:val="24"/>
          <w:lang w:val="kk-KZ"/>
        </w:rPr>
        <w:t>. Типология делового общения.</w:t>
      </w:r>
    </w:p>
    <w:p w:rsidR="00FD5EFA" w:rsidRPr="00FD5EFA" w:rsidRDefault="00FD5EFA" w:rsidP="00FD5E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5EFA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FD5EFA">
        <w:rPr>
          <w:rFonts w:ascii="Times New Roman" w:hAnsi="Times New Roman" w:cs="Times New Roman"/>
          <w:sz w:val="24"/>
          <w:szCs w:val="24"/>
          <w:lang w:val="kk-KZ"/>
        </w:rPr>
        <w:t xml:space="preserve">. Связь между медиа и бизнес-структурами: </w:t>
      </w:r>
      <w:r w:rsidR="00294525">
        <w:rPr>
          <w:rFonts w:ascii="Times New Roman" w:hAnsi="Times New Roman" w:cs="Times New Roman"/>
          <w:sz w:val="24"/>
          <w:szCs w:val="24"/>
          <w:lang w:val="kk-KZ"/>
        </w:rPr>
        <w:t>исследование</w:t>
      </w:r>
      <w:r w:rsidRPr="00FD5EFA">
        <w:rPr>
          <w:rFonts w:ascii="Times New Roman" w:hAnsi="Times New Roman" w:cs="Times New Roman"/>
          <w:sz w:val="24"/>
          <w:szCs w:val="24"/>
          <w:lang w:val="kk-KZ"/>
        </w:rPr>
        <w:t xml:space="preserve"> рынка.</w:t>
      </w:r>
    </w:p>
    <w:p w:rsidR="00FD5EFA" w:rsidRPr="00FD5EFA" w:rsidRDefault="00FD5EFA" w:rsidP="00FD5E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17. </w:t>
      </w:r>
      <w:r w:rsidRPr="00FD5EFA">
        <w:rPr>
          <w:rFonts w:ascii="Times New Roman" w:hAnsi="Times New Roman" w:cs="Times New Roman"/>
          <w:sz w:val="24"/>
          <w:szCs w:val="24"/>
          <w:lang w:val="kk-KZ"/>
        </w:rPr>
        <w:t>Политика диалога СМИ лидеров национальной экономики,</w:t>
      </w:r>
    </w:p>
    <w:p w:rsidR="00FD5EFA" w:rsidRDefault="00FD5EFA" w:rsidP="00FD5E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5EFA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FD5EFA">
        <w:rPr>
          <w:rFonts w:ascii="Times New Roman" w:hAnsi="Times New Roman" w:cs="Times New Roman"/>
          <w:sz w:val="24"/>
          <w:szCs w:val="24"/>
          <w:lang w:val="kk-KZ"/>
        </w:rPr>
        <w:t xml:space="preserve">. Этика и этические концепции. </w:t>
      </w:r>
    </w:p>
    <w:p w:rsidR="00FD5EFA" w:rsidRPr="00FD5EFA" w:rsidRDefault="00FD5EFA" w:rsidP="00FD5E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19. </w:t>
      </w:r>
      <w:r w:rsidRPr="00FD5EFA">
        <w:rPr>
          <w:rFonts w:ascii="Times New Roman" w:hAnsi="Times New Roman" w:cs="Times New Roman"/>
          <w:sz w:val="24"/>
          <w:szCs w:val="24"/>
          <w:lang w:val="kk-KZ"/>
        </w:rPr>
        <w:t>Коррупц</w:t>
      </w:r>
      <w:r w:rsidR="00803610">
        <w:rPr>
          <w:rFonts w:ascii="Times New Roman" w:hAnsi="Times New Roman" w:cs="Times New Roman"/>
          <w:sz w:val="24"/>
          <w:szCs w:val="24"/>
          <w:lang w:val="kk-KZ"/>
        </w:rPr>
        <w:t>ия журналистской среды</w:t>
      </w:r>
      <w:r w:rsidRPr="00FD5EF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D5EFA" w:rsidRDefault="00FD5EFA" w:rsidP="00FD5E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FD5EFA">
        <w:rPr>
          <w:rFonts w:ascii="Times New Roman" w:hAnsi="Times New Roman" w:cs="Times New Roman"/>
          <w:sz w:val="24"/>
          <w:szCs w:val="24"/>
          <w:lang w:val="kk-KZ"/>
        </w:rPr>
        <w:t xml:space="preserve">. Характер коммерческих журналистских материалов: независимость или независимость? </w:t>
      </w:r>
    </w:p>
    <w:p w:rsidR="00FD5EFA" w:rsidRPr="00FD5EFA" w:rsidRDefault="00FD5EFA" w:rsidP="00FD5E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5EFA">
        <w:rPr>
          <w:rFonts w:ascii="Times New Roman" w:hAnsi="Times New Roman" w:cs="Times New Roman"/>
          <w:sz w:val="24"/>
          <w:szCs w:val="24"/>
          <w:lang w:val="kk-KZ"/>
        </w:rPr>
        <w:t>21. Концепция и предмет деловых коммуникаций.</w:t>
      </w:r>
    </w:p>
    <w:p w:rsidR="00FD5EFA" w:rsidRPr="00FD5EFA" w:rsidRDefault="00FD5EFA" w:rsidP="00FD5E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5EFA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FD5EFA">
        <w:rPr>
          <w:rFonts w:ascii="Times New Roman" w:hAnsi="Times New Roman" w:cs="Times New Roman"/>
          <w:sz w:val="24"/>
          <w:szCs w:val="24"/>
          <w:lang w:val="kk-KZ"/>
        </w:rPr>
        <w:t>. Форма делового общения как науки: деловая сфера, эффективность людей.</w:t>
      </w:r>
    </w:p>
    <w:p w:rsidR="00FD5EFA" w:rsidRPr="00FD5EFA" w:rsidRDefault="00FD5EFA" w:rsidP="00FD5E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5EFA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FD5EFA">
        <w:rPr>
          <w:rFonts w:ascii="Times New Roman" w:hAnsi="Times New Roman" w:cs="Times New Roman"/>
          <w:sz w:val="24"/>
          <w:szCs w:val="24"/>
          <w:lang w:val="kk-KZ"/>
        </w:rPr>
        <w:t>. Современная корпоративная культура, культура управления.</w:t>
      </w:r>
    </w:p>
    <w:p w:rsidR="00FD5EFA" w:rsidRPr="00FD5EFA" w:rsidRDefault="00FD5EFA" w:rsidP="00FD5E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5EFA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FD5EFA">
        <w:rPr>
          <w:rFonts w:ascii="Times New Roman" w:hAnsi="Times New Roman" w:cs="Times New Roman"/>
          <w:sz w:val="24"/>
          <w:szCs w:val="24"/>
          <w:lang w:val="kk-KZ"/>
        </w:rPr>
        <w:t>. Вопросы владения средствами массовой информации в нашей стране.</w:t>
      </w:r>
    </w:p>
    <w:p w:rsidR="00FD5EFA" w:rsidRPr="00FD5EFA" w:rsidRDefault="00FD5EFA" w:rsidP="00FD5E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5EFA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FD5EFA">
        <w:rPr>
          <w:rFonts w:ascii="Times New Roman" w:hAnsi="Times New Roman" w:cs="Times New Roman"/>
          <w:sz w:val="24"/>
          <w:szCs w:val="24"/>
          <w:lang w:val="kk-KZ"/>
        </w:rPr>
        <w:t>. Экономические условия повышения готовности публикаций.</w:t>
      </w:r>
    </w:p>
    <w:p w:rsidR="00FD5EFA" w:rsidRPr="00FD5EFA" w:rsidRDefault="00FD5EFA" w:rsidP="00FD5E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5EFA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FD5EFA">
        <w:rPr>
          <w:rFonts w:ascii="Times New Roman" w:hAnsi="Times New Roman" w:cs="Times New Roman"/>
          <w:sz w:val="24"/>
          <w:szCs w:val="24"/>
          <w:lang w:val="kk-KZ"/>
        </w:rPr>
        <w:t>. Актуальность опубликованных материалов как инновация бизнеса.</w:t>
      </w:r>
    </w:p>
    <w:p w:rsidR="00FD5EFA" w:rsidRPr="00FD5EFA" w:rsidRDefault="00FD5EFA" w:rsidP="00FD5E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5EFA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FD5EFA">
        <w:rPr>
          <w:rFonts w:ascii="Times New Roman" w:hAnsi="Times New Roman" w:cs="Times New Roman"/>
          <w:sz w:val="24"/>
          <w:szCs w:val="24"/>
          <w:lang w:val="kk-KZ"/>
        </w:rPr>
        <w:t>. Эффективность информации - это эффективность товарооборота.</w:t>
      </w:r>
    </w:p>
    <w:p w:rsidR="00FD5EFA" w:rsidRPr="00FD5EFA" w:rsidRDefault="00FD5EFA" w:rsidP="00FD5E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5EFA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FD5EFA">
        <w:rPr>
          <w:rFonts w:ascii="Times New Roman" w:hAnsi="Times New Roman" w:cs="Times New Roman"/>
          <w:sz w:val="24"/>
          <w:szCs w:val="24"/>
          <w:lang w:val="kk-KZ"/>
        </w:rPr>
        <w:t>. Заказ материалов, прямая и косвенная реклама.</w:t>
      </w:r>
    </w:p>
    <w:p w:rsidR="001977B7" w:rsidRDefault="00FD5EFA" w:rsidP="00FD5E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29</w:t>
      </w:r>
      <w:r w:rsidRPr="00FD5EFA">
        <w:rPr>
          <w:rFonts w:ascii="Times New Roman" w:hAnsi="Times New Roman" w:cs="Times New Roman"/>
          <w:sz w:val="24"/>
          <w:szCs w:val="24"/>
          <w:lang w:val="kk-KZ"/>
        </w:rPr>
        <w:t>. Материал о рынке, материал о плательщике. Основные отличия.</w:t>
      </w:r>
    </w:p>
    <w:p w:rsidR="00FD5EFA" w:rsidRPr="00FD5EFA" w:rsidRDefault="00FD5EFA" w:rsidP="00FD5E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30. </w:t>
      </w:r>
      <w:r w:rsidRPr="00FD5EFA">
        <w:rPr>
          <w:rFonts w:ascii="Times New Roman" w:hAnsi="Times New Roman" w:cs="Times New Roman"/>
          <w:sz w:val="24"/>
          <w:szCs w:val="24"/>
          <w:lang w:val="kk-KZ"/>
        </w:rPr>
        <w:t>Формальные и неофициальные сообщения.</w:t>
      </w:r>
    </w:p>
    <w:p w:rsidR="00FD5EFA" w:rsidRPr="008C3938" w:rsidRDefault="00FD5EFA" w:rsidP="00FD5EFA">
      <w:pPr>
        <w:spacing w:after="0"/>
        <w:rPr>
          <w:lang w:val="kk-KZ"/>
        </w:rPr>
      </w:pPr>
    </w:p>
    <w:sectPr w:rsidR="00FD5EFA" w:rsidRPr="008C3938" w:rsidSect="00E24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938"/>
    <w:rsid w:val="0009059F"/>
    <w:rsid w:val="00123F9C"/>
    <w:rsid w:val="001977B7"/>
    <w:rsid w:val="00204F53"/>
    <w:rsid w:val="002751A7"/>
    <w:rsid w:val="00294525"/>
    <w:rsid w:val="002A33F6"/>
    <w:rsid w:val="002D2CEB"/>
    <w:rsid w:val="00454CA0"/>
    <w:rsid w:val="005C5C33"/>
    <w:rsid w:val="006E608C"/>
    <w:rsid w:val="007466D3"/>
    <w:rsid w:val="00803610"/>
    <w:rsid w:val="008C3938"/>
    <w:rsid w:val="00902505"/>
    <w:rsid w:val="009B1B79"/>
    <w:rsid w:val="00A41924"/>
    <w:rsid w:val="00AB0EDE"/>
    <w:rsid w:val="00B762D0"/>
    <w:rsid w:val="00BF4108"/>
    <w:rsid w:val="00E2498C"/>
    <w:rsid w:val="00EB0ED9"/>
    <w:rsid w:val="00F04B5E"/>
    <w:rsid w:val="00F20246"/>
    <w:rsid w:val="00F408E7"/>
    <w:rsid w:val="00FD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23F597-73B1-4A1D-8C8C-856CFBA5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alim.asel</dc:creator>
  <cp:keywords/>
  <dc:description/>
  <cp:lastModifiedBy>Сейтжанова Жанат</cp:lastModifiedBy>
  <cp:revision>2</cp:revision>
  <dcterms:created xsi:type="dcterms:W3CDTF">2018-11-02T10:32:00Z</dcterms:created>
  <dcterms:modified xsi:type="dcterms:W3CDTF">2018-11-02T10:32:00Z</dcterms:modified>
</cp:coreProperties>
</file>